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6BE" w:rsidRDefault="00800F3B">
      <w:r>
        <w:t xml:space="preserve">Join the Border Trade Alliance, the Mexico Institute at the Woodrow Wilson Center and the </w:t>
      </w:r>
      <w:proofErr w:type="spellStart"/>
      <w:r w:rsidRPr="00800F3B">
        <w:t>Asociación</w:t>
      </w:r>
      <w:proofErr w:type="spellEnd"/>
      <w:r w:rsidRPr="00800F3B">
        <w:t xml:space="preserve"> de </w:t>
      </w:r>
      <w:proofErr w:type="spellStart"/>
      <w:r w:rsidRPr="00800F3B">
        <w:t>Empresarios</w:t>
      </w:r>
      <w:proofErr w:type="spellEnd"/>
      <w:r w:rsidRPr="00800F3B">
        <w:t xml:space="preserve"> </w:t>
      </w:r>
      <w:proofErr w:type="spellStart"/>
      <w:r w:rsidRPr="00800F3B">
        <w:t>Mexicanos</w:t>
      </w:r>
      <w:proofErr w:type="spellEnd"/>
      <w:r>
        <w:t xml:space="preserve"> for the second annual </w:t>
      </w:r>
      <w:r>
        <w:rPr>
          <w:i/>
        </w:rPr>
        <w:t xml:space="preserve">Building a Competitive U.S.-Mexico Border </w:t>
      </w:r>
      <w:r>
        <w:t>conference.</w:t>
      </w:r>
    </w:p>
    <w:p w:rsidR="00800F3B" w:rsidRDefault="00800F3B">
      <w:r>
        <w:t>WHEN:</w:t>
      </w:r>
      <w:r>
        <w:tab/>
        <w:t>Wednesday, June 17, 2015</w:t>
      </w:r>
    </w:p>
    <w:p w:rsidR="00800F3B" w:rsidRDefault="00800F3B">
      <w:r>
        <w:tab/>
        <w:t>8:30 AM – 4:30 PM</w:t>
      </w:r>
    </w:p>
    <w:p w:rsidR="00800F3B" w:rsidRDefault="00800F3B">
      <w:r>
        <w:t>WHERE: Woodrow Wilson Center, 6</w:t>
      </w:r>
      <w:r w:rsidRPr="00800F3B">
        <w:rPr>
          <w:vertAlign w:val="superscript"/>
        </w:rPr>
        <w:t>th</w:t>
      </w:r>
      <w:r>
        <w:t xml:space="preserve"> floor</w:t>
      </w:r>
    </w:p>
    <w:p w:rsidR="00800F3B" w:rsidRDefault="00800F3B">
      <w:r>
        <w:tab/>
        <w:t>Washington, D.C.</w:t>
      </w:r>
    </w:p>
    <w:p w:rsidR="00800F3B" w:rsidRDefault="00800F3B">
      <w:r>
        <w:t>Come hear from leading experts on cross-border affairs on issues ranging from infrastructure, to energy, to business growth.</w:t>
      </w:r>
    </w:p>
    <w:p w:rsidR="00800F3B" w:rsidRDefault="00800F3B">
      <w:r>
        <w:t>Watch this space for information on registration.</w:t>
      </w:r>
    </w:p>
    <w:p w:rsidR="00800F3B" w:rsidRDefault="00800F3B">
      <w:r>
        <w:t xml:space="preserve">View last year’s event </w:t>
      </w:r>
      <w:hyperlink r:id="rId5" w:history="1">
        <w:r w:rsidRPr="00800F3B">
          <w:rPr>
            <w:rStyle w:val="Hyperlink"/>
          </w:rPr>
          <w:t>here</w:t>
        </w:r>
      </w:hyperlink>
      <w:r>
        <w:t>.</w:t>
      </w:r>
      <w:bookmarkStart w:id="0" w:name="_GoBack"/>
      <w:bookmarkEnd w:id="0"/>
    </w:p>
    <w:p w:rsidR="00800F3B" w:rsidRPr="00800F3B" w:rsidRDefault="00800F3B"/>
    <w:sectPr w:rsidR="00800F3B" w:rsidRPr="00800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F3B"/>
    <w:rsid w:val="00800F3B"/>
    <w:rsid w:val="00E8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0F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0F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ilsoncenter.org/event/competitive-border-june-2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Garrick Taylor</dc:creator>
  <cp:lastModifiedBy>Garrick Taylor</cp:lastModifiedBy>
  <cp:revision>1</cp:revision>
  <dcterms:created xsi:type="dcterms:W3CDTF">2015-05-06T17:24:00Z</dcterms:created>
  <dcterms:modified xsi:type="dcterms:W3CDTF">2015-05-06T17:34:00Z</dcterms:modified>
</cp:coreProperties>
</file>